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DFE9" w14:textId="77777777" w:rsidR="00123000" w:rsidRDefault="00123000" w:rsidP="00123000">
      <w:pPr>
        <w:pStyle w:val="Heading2"/>
      </w:pPr>
      <w:r>
        <w:t>Introduction</w:t>
      </w:r>
    </w:p>
    <w:p w14:paraId="3A3D62D6" w14:textId="0B183827" w:rsidR="00286D84" w:rsidRDefault="00286D84" w:rsidP="00123000">
      <w:r>
        <w:t xml:space="preserve">A key part of a First Aid Kit is OTC (Over </w:t>
      </w:r>
      <w:r w:rsidR="001861A0">
        <w:t>the</w:t>
      </w:r>
      <w:r>
        <w:t xml:space="preserve"> Counter) medicines.  Many medications:</w:t>
      </w:r>
    </w:p>
    <w:p w14:paraId="0D1D481C" w14:textId="3B537D27" w:rsidR="00286D84" w:rsidRDefault="00286D84" w:rsidP="00286D84">
      <w:pPr>
        <w:pStyle w:val="ListParagraph"/>
        <w:numPr>
          <w:ilvl w:val="0"/>
          <w:numId w:val="20"/>
        </w:numPr>
      </w:pPr>
      <w:r>
        <w:t>Greatly reduce symptoms</w:t>
      </w:r>
    </w:p>
    <w:p w14:paraId="32AF66AD" w14:textId="72084B83" w:rsidR="00286D84" w:rsidRDefault="00286D84" w:rsidP="00286D84">
      <w:pPr>
        <w:pStyle w:val="ListParagraph"/>
        <w:numPr>
          <w:ilvl w:val="0"/>
          <w:numId w:val="20"/>
        </w:numPr>
      </w:pPr>
      <w:r>
        <w:t>Buy time until you can take them to a hospital</w:t>
      </w:r>
    </w:p>
    <w:p w14:paraId="0384BF54" w14:textId="3EB3B90B" w:rsidR="00286D84" w:rsidRDefault="00286D84" w:rsidP="00286D84">
      <w:pPr>
        <w:pStyle w:val="ListParagraph"/>
        <w:numPr>
          <w:ilvl w:val="0"/>
          <w:numId w:val="20"/>
        </w:numPr>
      </w:pPr>
      <w:r>
        <w:t>Keep issues manageable and occasionally fix them</w:t>
      </w:r>
    </w:p>
    <w:p w14:paraId="667DCF27" w14:textId="65F5E00C" w:rsidR="00286D84" w:rsidRDefault="00286D84" w:rsidP="00286D84">
      <w:r>
        <w:t xml:space="preserve">One challenge in carrying medications is the need to inspect your First Aid Kit annually and </w:t>
      </w:r>
      <w:r w:rsidR="00710EC2">
        <w:t>replace them</w:t>
      </w:r>
      <w:r>
        <w:t xml:space="preserve"> due to </w:t>
      </w:r>
      <w:r w:rsidR="008C5746">
        <w:t>expiration</w:t>
      </w:r>
      <w:r>
        <w:t xml:space="preserve"> or usage.</w:t>
      </w:r>
      <w:r w:rsidR="00AC0778">
        <w:t xml:space="preserve">  Suitable First Aid Training is strongly recommended.  Knowledge is key, </w:t>
      </w:r>
      <w:r w:rsidR="00C67910">
        <w:t>knowing</w:t>
      </w:r>
      <w:r w:rsidR="00AC0778">
        <w:t xml:space="preserve"> which medication is helpful and any significant side effects.  </w:t>
      </w:r>
      <w:r w:rsidR="00892A49">
        <w:t>As always, the decision on whether to take any medications needs to be solely made by the person you are assisting.  We can provide them the medication packets and water but they choose whether to use or not.</w:t>
      </w:r>
    </w:p>
    <w:p w14:paraId="64C514F3" w14:textId="4E605D58" w:rsidR="00C67910" w:rsidRDefault="00C67910" w:rsidP="00286D84">
      <w:r>
        <w:t>I strongly advise clearly labeled single dose packets (like those sold in vending machines).  These packets:</w:t>
      </w:r>
    </w:p>
    <w:p w14:paraId="650F20ED" w14:textId="241BAF29" w:rsidR="00C67910" w:rsidRDefault="00C67910" w:rsidP="00C67910">
      <w:pPr>
        <w:pStyle w:val="ListParagraph"/>
        <w:numPr>
          <w:ilvl w:val="0"/>
          <w:numId w:val="24"/>
        </w:numPr>
      </w:pPr>
      <w:r>
        <w:t>Clearly explain recommended usage</w:t>
      </w:r>
    </w:p>
    <w:p w14:paraId="1AD2CC14" w14:textId="5BFE91B1" w:rsidR="00C67910" w:rsidRDefault="00C67910" w:rsidP="00C67910">
      <w:pPr>
        <w:pStyle w:val="ListParagraph"/>
        <w:numPr>
          <w:ilvl w:val="0"/>
          <w:numId w:val="24"/>
        </w:numPr>
      </w:pPr>
      <w:r>
        <w:t>Contain the Expiration Date</w:t>
      </w:r>
    </w:p>
    <w:p w14:paraId="2E80EDBD" w14:textId="61826FD1" w:rsidR="00C67910" w:rsidRDefault="00C67910" w:rsidP="00C67910">
      <w:pPr>
        <w:pStyle w:val="ListParagraph"/>
        <w:numPr>
          <w:ilvl w:val="0"/>
          <w:numId w:val="24"/>
        </w:numPr>
      </w:pPr>
      <w:r>
        <w:t>Also</w:t>
      </w:r>
      <w:r w:rsidR="00FC4F5D">
        <w:t>,</w:t>
      </w:r>
      <w:r>
        <w:t xml:space="preserve"> the appropriate dosage and dosage limitations</w:t>
      </w:r>
    </w:p>
    <w:p w14:paraId="053D92E4" w14:textId="240EC1FD" w:rsidR="00123000" w:rsidRDefault="00710EC2" w:rsidP="00A74220">
      <w:pPr>
        <w:pStyle w:val="Heading2"/>
      </w:pPr>
      <w:r>
        <w:t>Classes of FAK Medications</w:t>
      </w:r>
    </w:p>
    <w:p w14:paraId="34ED41F9" w14:textId="30C81BAD" w:rsidR="00710EC2" w:rsidRDefault="00710EC2" w:rsidP="00404FA8">
      <w:r>
        <w:t>For our purposes, we are not generally interested in chronic issues – that is the responsibility of the individual and generally requires prescriptions.  Our OTC medications deal with the following types of illnesses/injuries:</w:t>
      </w:r>
    </w:p>
    <w:p w14:paraId="667CA051" w14:textId="2952E64E" w:rsidR="00710EC2" w:rsidRDefault="00710EC2" w:rsidP="00710EC2">
      <w:pPr>
        <w:pStyle w:val="ListParagraph"/>
        <w:numPr>
          <w:ilvl w:val="0"/>
          <w:numId w:val="21"/>
        </w:numPr>
      </w:pPr>
      <w:r>
        <w:t>Pain Relief</w:t>
      </w:r>
    </w:p>
    <w:p w14:paraId="6764D25A" w14:textId="0C154761" w:rsidR="00710EC2" w:rsidRDefault="00710EC2" w:rsidP="00710EC2">
      <w:pPr>
        <w:pStyle w:val="ListParagraph"/>
        <w:numPr>
          <w:ilvl w:val="0"/>
          <w:numId w:val="21"/>
        </w:numPr>
      </w:pPr>
      <w:r>
        <w:t>Inflammation</w:t>
      </w:r>
    </w:p>
    <w:p w14:paraId="35402AAA" w14:textId="7A468DEF" w:rsidR="00710EC2" w:rsidRDefault="00710EC2" w:rsidP="00710EC2">
      <w:pPr>
        <w:pStyle w:val="ListParagraph"/>
        <w:numPr>
          <w:ilvl w:val="0"/>
          <w:numId w:val="21"/>
        </w:numPr>
      </w:pPr>
      <w:r>
        <w:t>Gastrointestinal Issues</w:t>
      </w:r>
    </w:p>
    <w:p w14:paraId="5B26BBEB" w14:textId="55F46D58" w:rsidR="00710EC2" w:rsidRDefault="00710EC2" w:rsidP="00710EC2">
      <w:pPr>
        <w:pStyle w:val="ListParagraph"/>
        <w:numPr>
          <w:ilvl w:val="0"/>
          <w:numId w:val="21"/>
        </w:numPr>
      </w:pPr>
      <w:r>
        <w:t>Anaphylaxis Mitigation</w:t>
      </w:r>
    </w:p>
    <w:p w14:paraId="15BE4C59" w14:textId="640CB544" w:rsidR="00710EC2" w:rsidRDefault="00710EC2" w:rsidP="00710EC2">
      <w:pPr>
        <w:pStyle w:val="ListParagraph"/>
        <w:numPr>
          <w:ilvl w:val="0"/>
          <w:numId w:val="21"/>
        </w:numPr>
      </w:pPr>
      <w:r>
        <w:t>Cardiac Issues</w:t>
      </w:r>
    </w:p>
    <w:p w14:paraId="6F97F467" w14:textId="7E6E5E61" w:rsidR="008C5746" w:rsidRDefault="008C5746" w:rsidP="00710EC2">
      <w:pPr>
        <w:pStyle w:val="ListParagraph"/>
        <w:numPr>
          <w:ilvl w:val="0"/>
          <w:numId w:val="21"/>
        </w:numPr>
      </w:pPr>
      <w:r>
        <w:t>Fevers (Longer Term Care)</w:t>
      </w:r>
    </w:p>
    <w:p w14:paraId="1BD80D7E" w14:textId="06E6F3BE" w:rsidR="008C5746" w:rsidRDefault="008C5746" w:rsidP="00710EC2">
      <w:pPr>
        <w:pStyle w:val="ListParagraph"/>
        <w:numPr>
          <w:ilvl w:val="0"/>
          <w:numId w:val="21"/>
        </w:numPr>
      </w:pPr>
      <w:r>
        <w:t>Trauma</w:t>
      </w:r>
    </w:p>
    <w:p w14:paraId="4FC04284" w14:textId="380F6EC0" w:rsidR="008C5746" w:rsidRDefault="008C5746" w:rsidP="00710EC2">
      <w:pPr>
        <w:pStyle w:val="ListParagraph"/>
        <w:numPr>
          <w:ilvl w:val="0"/>
          <w:numId w:val="21"/>
        </w:numPr>
      </w:pPr>
      <w:r>
        <w:t>Severe Itching</w:t>
      </w:r>
    </w:p>
    <w:p w14:paraId="40E698A0" w14:textId="7A24C585" w:rsidR="00AC0778" w:rsidRDefault="00AC0778" w:rsidP="00710EC2">
      <w:pPr>
        <w:pStyle w:val="ListParagraph"/>
        <w:numPr>
          <w:ilvl w:val="0"/>
          <w:numId w:val="21"/>
        </w:numPr>
      </w:pPr>
      <w:r>
        <w:t>Hypothermia &amp; Hyperthermia</w:t>
      </w:r>
    </w:p>
    <w:p w14:paraId="353015C5" w14:textId="5C028B7A" w:rsidR="00494AC7" w:rsidRDefault="008C5746" w:rsidP="00AC0778">
      <w:r>
        <w:t xml:space="preserve">Some medications handle multiple issues.  </w:t>
      </w:r>
      <w:r w:rsidR="00AC0778">
        <w:t xml:space="preserve">Medications can be ingested or applied to the skin.  As always, perform an assessment to determine if they have any specific allergies to medications and they take oral medications themselves.  </w:t>
      </w:r>
      <w:r w:rsidR="00332419">
        <w:t xml:space="preserve">Past Pertinent Medical History along with any Medications they be taking is also quite valuable.  This is covered in your Secondary Assessment </w:t>
      </w:r>
      <w:hyperlink r:id="rId7" w:history="1">
        <w:r w:rsidR="00332419" w:rsidRPr="004F259C">
          <w:rPr>
            <w:rStyle w:val="Hyperlink"/>
          </w:rPr>
          <w:t>SAMPLE</w:t>
        </w:r>
      </w:hyperlink>
      <w:r w:rsidR="00332419">
        <w:t xml:space="preserve"> inquiries.</w:t>
      </w:r>
    </w:p>
    <w:p w14:paraId="762D34B9" w14:textId="3F1D0EFF" w:rsidR="00A91069" w:rsidRDefault="00F22745" w:rsidP="00A91069">
      <w:pPr>
        <w:pStyle w:val="Heading2"/>
      </w:pPr>
      <w:r>
        <w:t>P</w:t>
      </w:r>
      <w:r w:rsidR="006171A7">
        <w:t>ain Relief Medications</w:t>
      </w:r>
    </w:p>
    <w:p w14:paraId="028E3AE1" w14:textId="45985D3F" w:rsidR="006171A7" w:rsidRDefault="007E5477" w:rsidP="00404FA8">
      <w:r>
        <w:t>For pain relief, we have two major classes of drugs:</w:t>
      </w:r>
    </w:p>
    <w:p w14:paraId="47C50E7B" w14:textId="494E5830" w:rsidR="007E5477" w:rsidRDefault="007E5477" w:rsidP="007E5477">
      <w:pPr>
        <w:pStyle w:val="ListParagraph"/>
        <w:numPr>
          <w:ilvl w:val="0"/>
          <w:numId w:val="22"/>
        </w:numPr>
      </w:pPr>
      <w:r w:rsidRPr="007E5477">
        <w:t xml:space="preserve">NSAIDS - </w:t>
      </w:r>
      <w:r w:rsidR="00340790">
        <w:t>N</w:t>
      </w:r>
      <w:r w:rsidRPr="007E5477">
        <w:t>onsteroidal anti-inflammatory drugs whic</w:t>
      </w:r>
      <w:r>
        <w:t>h are also anti-inflammatory</w:t>
      </w:r>
    </w:p>
    <w:p w14:paraId="16274355" w14:textId="3984C84C" w:rsidR="007E5477" w:rsidRDefault="007E5477" w:rsidP="007E5477">
      <w:pPr>
        <w:pStyle w:val="ListParagraph"/>
        <w:numPr>
          <w:ilvl w:val="0"/>
          <w:numId w:val="22"/>
        </w:numPr>
      </w:pPr>
      <w:r>
        <w:t>A</w:t>
      </w:r>
      <w:r w:rsidRPr="007E5477">
        <w:t>nalgesics</w:t>
      </w:r>
      <w:r>
        <w:t xml:space="preserve"> – Which may also be </w:t>
      </w:r>
      <w:r w:rsidRPr="007E5477">
        <w:t>antipyretics (fever reducers)</w:t>
      </w:r>
    </w:p>
    <w:p w14:paraId="3AC2BA3E" w14:textId="57A5AB0B" w:rsidR="007E5477" w:rsidRDefault="001A5C70" w:rsidP="00C67910">
      <w:pPr>
        <w:pStyle w:val="Heading3"/>
      </w:pPr>
      <w:r>
        <w:lastRenderedPageBreak/>
        <w:t>NSAIDS:</w:t>
      </w:r>
    </w:p>
    <w:p w14:paraId="50D57C8B" w14:textId="312D97E0" w:rsidR="00125431" w:rsidRPr="00125431" w:rsidRDefault="00125431" w:rsidP="00125431">
      <w:r>
        <w:t xml:space="preserve">A general word of caution many don’t think about.  </w:t>
      </w:r>
      <w:r w:rsidRPr="00125431">
        <w:t>NSAIDs can inhibit the production of prostaglandins, which are important for maintaining blood flow to the kidneys. When you are dehydrated, blood flow to the kidneys is already reduced, and NSAIDs can exacerbate this, leading to decreased kidney function or even acute renal failure</w:t>
      </w:r>
      <w:r>
        <w:t xml:space="preserve">.  </w:t>
      </w:r>
      <w:r w:rsidR="00AE0204" w:rsidRPr="00AE0204">
        <w:t>Drinking a full glass of water helps the medication move from your esophagus to your stomach, where it can be absorbed properly by your body</w:t>
      </w:r>
      <w:r>
        <w:t xml:space="preserve">.  </w:t>
      </w:r>
      <w:r w:rsidR="00AE0204">
        <w:t xml:space="preserve">Also, taking an NSAID </w:t>
      </w:r>
      <w:r w:rsidR="00AE0204" w:rsidRPr="00AE0204">
        <w:t>with water and/or food helps prevent irritation of the esophagus and stomach lining, which is a common side effect</w:t>
      </w:r>
      <w:r w:rsidR="00AE0204">
        <w:t>.</w:t>
      </w:r>
    </w:p>
    <w:p w14:paraId="4E4F2A60" w14:textId="35DF3DD0" w:rsidR="001A5C70" w:rsidRDefault="001A5C70" w:rsidP="00C67910">
      <w:pPr>
        <w:pStyle w:val="ListParagraph"/>
        <w:numPr>
          <w:ilvl w:val="0"/>
          <w:numId w:val="23"/>
        </w:numPr>
      </w:pPr>
      <w:r>
        <w:t xml:space="preserve">Ibuprofen </w:t>
      </w:r>
      <w:r w:rsidR="00C67910">
        <w:t>(Advil</w:t>
      </w:r>
      <w:r w:rsidR="0070177E">
        <w:t>/Motrin</w:t>
      </w:r>
      <w:r w:rsidR="00C67910">
        <w:t>):</w:t>
      </w:r>
    </w:p>
    <w:p w14:paraId="39593390" w14:textId="19C1C52E" w:rsidR="00C67910" w:rsidRDefault="0070177E" w:rsidP="00C67910">
      <w:pPr>
        <w:pStyle w:val="ListParagraph"/>
        <w:numPr>
          <w:ilvl w:val="1"/>
          <w:numId w:val="23"/>
        </w:numPr>
      </w:pPr>
      <w:r>
        <w:t>Top choice for inflation reduction</w:t>
      </w:r>
    </w:p>
    <w:p w14:paraId="1D5F5C37" w14:textId="485C95E7" w:rsidR="0070177E" w:rsidRDefault="0070177E" w:rsidP="00C67910">
      <w:pPr>
        <w:pStyle w:val="ListParagraph"/>
        <w:numPr>
          <w:ilvl w:val="1"/>
          <w:numId w:val="23"/>
        </w:numPr>
      </w:pPr>
      <w:r>
        <w:t>Often used for Trauma Injuries for pain relief &amp; to reduce inflammation</w:t>
      </w:r>
    </w:p>
    <w:p w14:paraId="6F373ACE" w14:textId="39549FC6" w:rsidR="0070177E" w:rsidRDefault="00EE6649" w:rsidP="00C67910">
      <w:pPr>
        <w:pStyle w:val="ListParagraph"/>
        <w:numPr>
          <w:ilvl w:val="1"/>
          <w:numId w:val="23"/>
        </w:numPr>
      </w:pPr>
      <w:r>
        <w:t>Our most pressing side effect it increases the risk of bleeding – never give NSAIDS when a person has a head injury.</w:t>
      </w:r>
    </w:p>
    <w:p w14:paraId="401A1BA3" w14:textId="76397930" w:rsidR="000C38C9" w:rsidRDefault="000C38C9" w:rsidP="000C38C9">
      <w:pPr>
        <w:pStyle w:val="ListParagraph"/>
        <w:numPr>
          <w:ilvl w:val="0"/>
          <w:numId w:val="23"/>
        </w:numPr>
      </w:pPr>
      <w:r>
        <w:t>Aspirin (A</w:t>
      </w:r>
      <w:r w:rsidRPr="000C38C9">
        <w:t xml:space="preserve">cetylsalicylic </w:t>
      </w:r>
      <w:r>
        <w:t>A</w:t>
      </w:r>
      <w:r w:rsidRPr="000C38C9">
        <w:t>cid</w:t>
      </w:r>
      <w:r>
        <w:t>)</w:t>
      </w:r>
    </w:p>
    <w:p w14:paraId="77C08422" w14:textId="134A164D" w:rsidR="000C38C9" w:rsidRDefault="000C38C9" w:rsidP="000C38C9">
      <w:pPr>
        <w:pStyle w:val="ListParagraph"/>
        <w:numPr>
          <w:ilvl w:val="1"/>
          <w:numId w:val="23"/>
        </w:numPr>
      </w:pPr>
      <w:r>
        <w:t>Recommended as part of the treatment for a heart attack but ONLY in a Wilderness setting.  The patient should chew the aspirin to hasten the effect.</w:t>
      </w:r>
    </w:p>
    <w:p w14:paraId="4EE78AFD" w14:textId="1171078C" w:rsidR="000C38C9" w:rsidRDefault="000C38C9" w:rsidP="000C38C9">
      <w:pPr>
        <w:pStyle w:val="ListParagraph"/>
        <w:numPr>
          <w:ilvl w:val="1"/>
          <w:numId w:val="23"/>
        </w:numPr>
      </w:pPr>
      <w:r>
        <w:t>Aspirin is a blood thinner</w:t>
      </w:r>
    </w:p>
    <w:p w14:paraId="538D946B" w14:textId="09A91720" w:rsidR="000C38C9" w:rsidRDefault="000C38C9" w:rsidP="000C38C9">
      <w:pPr>
        <w:pStyle w:val="ListParagraph"/>
        <w:numPr>
          <w:ilvl w:val="1"/>
          <w:numId w:val="23"/>
        </w:numPr>
      </w:pPr>
      <w:r>
        <w:t>NEVER give to a STROKE victim – you can’t tell if the stroke was caused by a blockage or arterial rupture.</w:t>
      </w:r>
      <w:r w:rsidR="00B51365">
        <w:t xml:space="preserve">  It won’t dissolve an existing clot either.</w:t>
      </w:r>
    </w:p>
    <w:p w14:paraId="1F657936" w14:textId="3B32140A" w:rsidR="00B51365" w:rsidRDefault="00B51365" w:rsidP="000C38C9">
      <w:pPr>
        <w:pStyle w:val="ListParagraph"/>
        <w:numPr>
          <w:ilvl w:val="1"/>
          <w:numId w:val="23"/>
        </w:numPr>
      </w:pPr>
      <w:r>
        <w:t>Reduces both inflammation and fever.</w:t>
      </w:r>
    </w:p>
    <w:p w14:paraId="6C56C285" w14:textId="4E11ACF0" w:rsidR="00B51365" w:rsidRDefault="00B51365" w:rsidP="00B51365">
      <w:pPr>
        <w:pStyle w:val="ListParagraph"/>
        <w:numPr>
          <w:ilvl w:val="0"/>
          <w:numId w:val="23"/>
        </w:numPr>
      </w:pPr>
      <w:r>
        <w:t>Naproxen (Aleve)</w:t>
      </w:r>
    </w:p>
    <w:p w14:paraId="698E95FA" w14:textId="279C3538" w:rsidR="00B51365" w:rsidRDefault="00B51365" w:rsidP="00B51365">
      <w:pPr>
        <w:pStyle w:val="ListParagraph"/>
        <w:numPr>
          <w:ilvl w:val="1"/>
          <w:numId w:val="23"/>
        </w:numPr>
      </w:pPr>
      <w:r>
        <w:t xml:space="preserve">Often used for chronic conditions like arthritis, severe migraines, etc.  </w:t>
      </w:r>
    </w:p>
    <w:p w14:paraId="07A9167E" w14:textId="65F3B061" w:rsidR="00B51365" w:rsidRDefault="00B51365" w:rsidP="00B51365">
      <w:pPr>
        <w:pStyle w:val="ListParagraph"/>
        <w:numPr>
          <w:ilvl w:val="1"/>
          <w:numId w:val="23"/>
        </w:numPr>
      </w:pPr>
      <w:r>
        <w:t>Both pain reliever and reduce inflammation.</w:t>
      </w:r>
    </w:p>
    <w:p w14:paraId="0F505090" w14:textId="58C03F67" w:rsidR="00B51365" w:rsidRDefault="00B51365" w:rsidP="00B51365">
      <w:pPr>
        <w:pStyle w:val="ListParagraph"/>
        <w:numPr>
          <w:ilvl w:val="1"/>
          <w:numId w:val="23"/>
        </w:numPr>
      </w:pPr>
      <w:r>
        <w:t>Pain relief generally lasts 12 hours as opposed to 4 hours for Ibuprofen or Aspirin.</w:t>
      </w:r>
    </w:p>
    <w:p w14:paraId="473B8F71" w14:textId="75D1B89E" w:rsidR="00B51365" w:rsidRDefault="00B51365" w:rsidP="00B51365">
      <w:pPr>
        <w:pStyle w:val="ListParagraph"/>
        <w:numPr>
          <w:ilvl w:val="1"/>
          <w:numId w:val="23"/>
        </w:numPr>
      </w:pPr>
      <w:r>
        <w:t>Not for long term use.</w:t>
      </w:r>
    </w:p>
    <w:p w14:paraId="4B52E86B" w14:textId="79466C12" w:rsidR="00B51365" w:rsidRDefault="00B51365" w:rsidP="00B51365">
      <w:pPr>
        <w:pStyle w:val="ListParagraph"/>
        <w:numPr>
          <w:ilvl w:val="1"/>
          <w:numId w:val="23"/>
        </w:numPr>
      </w:pPr>
      <w:r>
        <w:t>The patient will let you know their preference based on their history.</w:t>
      </w:r>
    </w:p>
    <w:p w14:paraId="72A649A5" w14:textId="03A28275" w:rsidR="00B51365" w:rsidRDefault="00B51365" w:rsidP="00B51365">
      <w:pPr>
        <w:pStyle w:val="ListParagraph"/>
        <w:numPr>
          <w:ilvl w:val="1"/>
          <w:numId w:val="23"/>
        </w:numPr>
      </w:pPr>
      <w:r>
        <w:t>This is an optional OTC in First Aid Kits, I personally carry in my FAK as it does have its uses.</w:t>
      </w:r>
    </w:p>
    <w:p w14:paraId="0CC300B2" w14:textId="3227CC3E" w:rsidR="00516F45" w:rsidRDefault="00516F45" w:rsidP="00516F45">
      <w:pPr>
        <w:pStyle w:val="Heading3"/>
      </w:pPr>
      <w:r>
        <w:t>A</w:t>
      </w:r>
      <w:r w:rsidRPr="007E5477">
        <w:t>nalgesic</w:t>
      </w:r>
      <w:r>
        <w:t>s</w:t>
      </w:r>
    </w:p>
    <w:p w14:paraId="754B08CA" w14:textId="6D2703A0" w:rsidR="00516F45" w:rsidRDefault="00516F45" w:rsidP="00516F45">
      <w:pPr>
        <w:pStyle w:val="ListParagraph"/>
        <w:numPr>
          <w:ilvl w:val="0"/>
          <w:numId w:val="23"/>
        </w:numPr>
      </w:pPr>
      <w:r>
        <w:t>A</w:t>
      </w:r>
      <w:r w:rsidRPr="00516F45">
        <w:t>cetaminophen</w:t>
      </w:r>
      <w:r>
        <w:t xml:space="preserve"> (Tylenol)</w:t>
      </w:r>
    </w:p>
    <w:p w14:paraId="5C2406D5" w14:textId="4BFCFC92" w:rsidR="00516F45" w:rsidRDefault="00505863" w:rsidP="00516F45">
      <w:pPr>
        <w:pStyle w:val="ListParagraph"/>
        <w:numPr>
          <w:ilvl w:val="1"/>
          <w:numId w:val="23"/>
        </w:numPr>
      </w:pPr>
      <w:r>
        <w:t>Pain relief without bleeding issues</w:t>
      </w:r>
    </w:p>
    <w:p w14:paraId="12B9D00B" w14:textId="10CA2B8E" w:rsidR="00505863" w:rsidRDefault="00505863" w:rsidP="00516F45">
      <w:pPr>
        <w:pStyle w:val="ListParagraph"/>
        <w:numPr>
          <w:ilvl w:val="1"/>
          <w:numId w:val="23"/>
        </w:numPr>
      </w:pPr>
      <w:r>
        <w:t>Excellent fever reduction</w:t>
      </w:r>
    </w:p>
    <w:p w14:paraId="073288D7" w14:textId="438E7D6E" w:rsidR="00505863" w:rsidRDefault="00505863" w:rsidP="00516F45">
      <w:pPr>
        <w:pStyle w:val="ListParagraph"/>
        <w:numPr>
          <w:ilvl w:val="1"/>
          <w:numId w:val="23"/>
        </w:numPr>
      </w:pPr>
      <w:r>
        <w:t>Doesn’t treat inflammation</w:t>
      </w:r>
    </w:p>
    <w:p w14:paraId="366F545E" w14:textId="227BEF49" w:rsidR="00505863" w:rsidRDefault="00505863" w:rsidP="00505863">
      <w:pPr>
        <w:pStyle w:val="Heading3"/>
      </w:pPr>
      <w:r>
        <w:t>Ice</w:t>
      </w:r>
    </w:p>
    <w:p w14:paraId="256E8E62" w14:textId="0EC4BD2C" w:rsidR="006171A7" w:rsidRDefault="00505863" w:rsidP="00505863">
      <w:pPr>
        <w:pStyle w:val="ListParagraph"/>
        <w:numPr>
          <w:ilvl w:val="0"/>
          <w:numId w:val="23"/>
        </w:numPr>
      </w:pPr>
      <w:r>
        <w:t>I generally carry a frozen bottle of water on day trips</w:t>
      </w:r>
    </w:p>
    <w:p w14:paraId="2C719FF1" w14:textId="4809AE18" w:rsidR="00505863" w:rsidRDefault="00505863" w:rsidP="00505863">
      <w:pPr>
        <w:pStyle w:val="ListParagraph"/>
        <w:numPr>
          <w:ilvl w:val="0"/>
          <w:numId w:val="23"/>
        </w:numPr>
      </w:pPr>
      <w:r>
        <w:t>No serious side effects</w:t>
      </w:r>
    </w:p>
    <w:p w14:paraId="67AFCC46" w14:textId="47E53E5E" w:rsidR="00505863" w:rsidRDefault="00505863" w:rsidP="00505863">
      <w:pPr>
        <w:pStyle w:val="ListParagraph"/>
        <w:numPr>
          <w:ilvl w:val="0"/>
          <w:numId w:val="23"/>
        </w:numPr>
      </w:pPr>
      <w:r>
        <w:t>Externally applied</w:t>
      </w:r>
    </w:p>
    <w:p w14:paraId="0DA370F3" w14:textId="44830860" w:rsidR="008D2C27" w:rsidRDefault="00505863" w:rsidP="0042721C">
      <w:pPr>
        <w:pStyle w:val="ListParagraph"/>
        <w:numPr>
          <w:ilvl w:val="0"/>
          <w:numId w:val="23"/>
        </w:numPr>
      </w:pPr>
      <w:r>
        <w:t>Great for inflammation and pain relief</w:t>
      </w:r>
      <w:r w:rsidR="008D2C27">
        <w:t xml:space="preserve"> </w:t>
      </w:r>
    </w:p>
    <w:p w14:paraId="63706409" w14:textId="5543302D" w:rsidR="005E26BD" w:rsidRDefault="00F221DF" w:rsidP="00404FA8">
      <w:pPr>
        <w:pStyle w:val="Heading2"/>
      </w:pPr>
      <w:r>
        <w:t>Antihistamine</w:t>
      </w:r>
      <w:r w:rsidR="006270AB">
        <w:t>s</w:t>
      </w:r>
    </w:p>
    <w:p w14:paraId="3945C4D4" w14:textId="03C688EE" w:rsidR="00F221DF" w:rsidRDefault="00F221DF" w:rsidP="00175F1B">
      <w:r>
        <w:t xml:space="preserve">I don’t really concern myself with ongoing issues like seasonal allergies.  I expect those with those issues probably have a prescription or carry their drugs of choice.  My number one concern is anaphylaxis </w:t>
      </w:r>
      <w:r>
        <w:lastRenderedPageBreak/>
        <w:t xml:space="preserve">which can be a life-threatening condition.  Many changes have taken place with antihistamines to alleviate drowsiness (a notable side effect – they used to be used for sleeping pills).  </w:t>
      </w:r>
    </w:p>
    <w:p w14:paraId="29AE6750" w14:textId="708A719D" w:rsidR="00F221DF" w:rsidRDefault="00F221DF" w:rsidP="00F221DF">
      <w:pPr>
        <w:pStyle w:val="Heading3"/>
      </w:pPr>
      <w:r w:rsidRPr="00F221DF">
        <w:t>Diphenhydramine</w:t>
      </w:r>
      <w:r>
        <w:t xml:space="preserve"> (</w:t>
      </w:r>
      <w:r w:rsidRPr="00F221DF">
        <w:t>Benadryl</w:t>
      </w:r>
      <w:r>
        <w:t>)</w:t>
      </w:r>
    </w:p>
    <w:p w14:paraId="40040DD8" w14:textId="73556B00" w:rsidR="00F221DF" w:rsidRDefault="00F221DF" w:rsidP="00FD43E1">
      <w:r>
        <w:t xml:space="preserve">This is my preferred antihistamine for a FAK.  It is a </w:t>
      </w:r>
      <w:r w:rsidR="00FD43E1">
        <w:t>first-generation</w:t>
      </w:r>
      <w:r>
        <w:t xml:space="preserve"> drug but in many produces the strongest effect – exactly what we want as part of anaphylaxis treatment.  If given early, the results are very dramatic and fast, often avoiding later stages affecting the airway and requiring the need for </w:t>
      </w:r>
      <w:r w:rsidR="00FD43E1" w:rsidRPr="00FD43E1">
        <w:t>Epinephrine</w:t>
      </w:r>
      <w:r w:rsidR="00FD43E1">
        <w:t xml:space="preserve"> (A</w:t>
      </w:r>
      <w:r w:rsidR="00FD43E1" w:rsidRPr="00FD43E1">
        <w:t>drenaline</w:t>
      </w:r>
      <w:r w:rsidR="00FD43E1">
        <w:t xml:space="preserve">).  Diphenhydramine blocks the H1 receptors and crosses the blood-brain barrier (which causes drowsiness).  It also eases airway </w:t>
      </w:r>
      <w:r w:rsidR="007E429F">
        <w:t>constriction (</w:t>
      </w:r>
      <w:r w:rsidR="00FD43E1">
        <w:t>bronchodilation</w:t>
      </w:r>
      <w:r w:rsidR="007E429F">
        <w:t>)</w:t>
      </w:r>
      <w:r w:rsidR="00543F79">
        <w:t xml:space="preserve"> and widens blood vessels</w:t>
      </w:r>
      <w:r w:rsidR="00381F08">
        <w:t xml:space="preserve"> </w:t>
      </w:r>
      <w:r w:rsidR="00543F79" w:rsidRPr="00543F79">
        <w:t>(vasodilation</w:t>
      </w:r>
      <w:r w:rsidR="00543F79">
        <w:t>)</w:t>
      </w:r>
      <w:r w:rsidR="00FD43E1">
        <w:t xml:space="preserve">.  </w:t>
      </w:r>
    </w:p>
    <w:p w14:paraId="2BF85C5B" w14:textId="76870EE9" w:rsidR="00FD43E1" w:rsidRDefault="00FD43E1" w:rsidP="00FD43E1">
      <w:r>
        <w:t>Diphenhydramine is also approved to treat:</w:t>
      </w:r>
    </w:p>
    <w:p w14:paraId="4CF3F622" w14:textId="5E339212" w:rsidR="00FD43E1" w:rsidRDefault="00FD43E1" w:rsidP="00FD43E1">
      <w:pPr>
        <w:pStyle w:val="ListParagraph"/>
        <w:numPr>
          <w:ilvl w:val="0"/>
          <w:numId w:val="25"/>
        </w:numPr>
      </w:pPr>
      <w:r>
        <w:t>Allergies</w:t>
      </w:r>
    </w:p>
    <w:p w14:paraId="5DEAA550" w14:textId="7C3EDAA9" w:rsidR="00FD43E1" w:rsidRDefault="00FD43E1" w:rsidP="00FD43E1">
      <w:pPr>
        <w:pStyle w:val="ListParagraph"/>
        <w:numPr>
          <w:ilvl w:val="0"/>
          <w:numId w:val="25"/>
        </w:numPr>
      </w:pPr>
      <w:r>
        <w:t>Insomnia</w:t>
      </w:r>
    </w:p>
    <w:p w14:paraId="437EE6D0" w14:textId="16DA0A39" w:rsidR="00FD43E1" w:rsidRDefault="00FD43E1" w:rsidP="00FD43E1">
      <w:pPr>
        <w:pStyle w:val="ListParagraph"/>
        <w:numPr>
          <w:ilvl w:val="0"/>
          <w:numId w:val="25"/>
        </w:numPr>
      </w:pPr>
      <w:r>
        <w:t>Motion Sickness (although there are more targeted OTC medications for this)</w:t>
      </w:r>
    </w:p>
    <w:p w14:paraId="276D5C32" w14:textId="74F7C528" w:rsidR="00FD43E1" w:rsidRDefault="007E429F" w:rsidP="00FD43E1">
      <w:pPr>
        <w:pStyle w:val="ListParagraph"/>
        <w:numPr>
          <w:ilvl w:val="0"/>
          <w:numId w:val="25"/>
        </w:numPr>
      </w:pPr>
      <w:r>
        <w:t>Itching from plants or insects</w:t>
      </w:r>
    </w:p>
    <w:p w14:paraId="70F96407" w14:textId="7771B64A" w:rsidR="00F221DF" w:rsidRDefault="007E429F" w:rsidP="007E429F">
      <w:pPr>
        <w:pStyle w:val="Heading3"/>
        <w:rPr>
          <w:lang w:val="it-IT"/>
        </w:rPr>
      </w:pPr>
      <w:r w:rsidRPr="007E429F">
        <w:rPr>
          <w:lang w:val="it-IT"/>
        </w:rPr>
        <w:t>Loratadine (Claritin), Cetirizine (Zyrtec), Fexofenadine (Allegra)</w:t>
      </w:r>
    </w:p>
    <w:p w14:paraId="0A25B2A9" w14:textId="2C0BCCA0" w:rsidR="007E429F" w:rsidRPr="007E429F" w:rsidRDefault="007E429F" w:rsidP="00175F1B">
      <w:r w:rsidRPr="007E429F">
        <w:t>These are second</w:t>
      </w:r>
      <w:r>
        <w:t xml:space="preserve"> (Loratidamine) &amp; third</w:t>
      </w:r>
      <w:r w:rsidRPr="007E429F">
        <w:t xml:space="preserve"> generation</w:t>
      </w:r>
      <w:r w:rsidR="009054B7">
        <w:t xml:space="preserve"> H1</w:t>
      </w:r>
      <w:r>
        <w:t xml:space="preserve"> antihistamines.  They are not as strong as </w:t>
      </w:r>
      <w:r w:rsidRPr="007E429F">
        <w:t>Diphenhydramine</w:t>
      </w:r>
      <w:r>
        <w:t xml:space="preserve"> but greatly reduce drowsiness.  They are a great option for those with seasonal allergies.  They don’t pass the blood-brain barrier.  I don’t personally carry any of these in my FAK.</w:t>
      </w:r>
    </w:p>
    <w:p w14:paraId="506BA08E" w14:textId="49528468" w:rsidR="00F221DF" w:rsidRDefault="00543F79" w:rsidP="00381F08">
      <w:pPr>
        <w:pStyle w:val="Heading3"/>
      </w:pPr>
      <w:r>
        <w:t>H2 Antihistamines</w:t>
      </w:r>
    </w:p>
    <w:p w14:paraId="0F953235" w14:textId="6D0964A7" w:rsidR="002E38A1" w:rsidRDefault="00543F79" w:rsidP="002374CE">
      <w:r>
        <w:t xml:space="preserve">These are used to reduce stomach acid production and treat conditions like heartburn, ulcers, and gastroesophageal reflux disease (GERD).  </w:t>
      </w:r>
      <w:r w:rsidRPr="00543F79">
        <w:t>This reduces the amount of acid in the stomach and promotes the healing of ulcers and inflammation</w:t>
      </w:r>
      <w:r>
        <w:t xml:space="preserve">.  A common OTC is </w:t>
      </w:r>
      <w:r w:rsidRPr="00543F79">
        <w:t>Famotidine</w:t>
      </w:r>
      <w:r>
        <w:t xml:space="preserve"> (Pepsid).  </w:t>
      </w:r>
      <w:r w:rsidR="00784902">
        <w:t>If traveling outside the U.S. and prone to these issues, it may be advisable to add to your FAK as it may be very difficult to come by.</w:t>
      </w:r>
    </w:p>
    <w:p w14:paraId="4443ECB0" w14:textId="687CFE0F" w:rsidR="009054B7" w:rsidRDefault="009054B7" w:rsidP="002374CE">
      <w:r>
        <w:t>Famotidine (Pepsid) – an H2 Blocker can be combined with an H1 Blocker when the patient has a severe case of Hives (i</w:t>
      </w:r>
      <w:r w:rsidRPr="009054B7">
        <w:t>tchy, raised rash of red or flesh-colored welts that can appear on the skin due to an allergic reaction</w:t>
      </w:r>
      <w:r>
        <w:t xml:space="preserve">).  They work well together as they target mutually exclusive receptors.  </w:t>
      </w:r>
    </w:p>
    <w:p w14:paraId="429F12AB" w14:textId="5635BE9C" w:rsidR="002374CE" w:rsidRDefault="002374CE" w:rsidP="002374CE">
      <w:pPr>
        <w:pStyle w:val="Heading2"/>
      </w:pPr>
      <w:r>
        <w:t>A</w:t>
      </w:r>
      <w:r w:rsidRPr="002374CE">
        <w:t xml:space="preserve">ntidiarrheal </w:t>
      </w:r>
      <w:r w:rsidR="00A569EE">
        <w:t>A</w:t>
      </w:r>
      <w:r w:rsidRPr="002374CE">
        <w:t>gent</w:t>
      </w:r>
      <w:r w:rsidR="00A569EE">
        <w:t>s</w:t>
      </w:r>
      <w:r w:rsidRPr="002374CE">
        <w:t xml:space="preserve"> </w:t>
      </w:r>
    </w:p>
    <w:p w14:paraId="5FCB91F0" w14:textId="4DED5EA5" w:rsidR="00A569EE" w:rsidRDefault="00A569EE" w:rsidP="00142CD9">
      <w:pPr>
        <w:rPr>
          <w:rFonts w:asciiTheme="majorHAnsi" w:eastAsiaTheme="majorEastAsia" w:hAnsiTheme="majorHAnsi" w:cstheme="majorBidi"/>
          <w:color w:val="2E74B5" w:themeColor="accent1" w:themeShade="BF"/>
          <w:sz w:val="26"/>
          <w:szCs w:val="26"/>
        </w:rPr>
      </w:pPr>
      <w:r>
        <w:t xml:space="preserve">Loose bowel movements are common unfortunately.  Diarrhea can lead to dehydration, sanitation issues and is very uncomfortable.  Prevention is the best way to avoid strict protocols for hand washing and meal cleanup.  There are many triggers like some foods and of course nerves.  </w:t>
      </w:r>
      <w:r w:rsidR="00F04B83">
        <w:t xml:space="preserve">Be cautious with water purification.  </w:t>
      </w:r>
    </w:p>
    <w:p w14:paraId="6B7DBB08" w14:textId="72519926" w:rsidR="00A569EE" w:rsidRDefault="00A569EE" w:rsidP="00F04B83">
      <w:pPr>
        <w:pStyle w:val="Heading3"/>
      </w:pPr>
      <w:r w:rsidRPr="00A569EE">
        <w:t xml:space="preserve">Bismuth </w:t>
      </w:r>
      <w:r>
        <w:t>S</w:t>
      </w:r>
      <w:r w:rsidRPr="00A569EE">
        <w:t>ubsalicylate</w:t>
      </w:r>
      <w:r w:rsidR="00F04B83">
        <w:t xml:space="preserve"> (Pepto-Bismol)</w:t>
      </w:r>
    </w:p>
    <w:p w14:paraId="26D101EE" w14:textId="140E91C3" w:rsidR="00A569EE" w:rsidRDefault="00F04B83" w:rsidP="00F04B83">
      <w:r>
        <w:t>This is a combination drug:</w:t>
      </w:r>
    </w:p>
    <w:p w14:paraId="7601FBA8" w14:textId="225B6932" w:rsidR="00A706DE" w:rsidRDefault="00A706DE" w:rsidP="00F04B83">
      <w:pPr>
        <w:pStyle w:val="ListParagraph"/>
        <w:numPr>
          <w:ilvl w:val="0"/>
          <w:numId w:val="27"/>
        </w:numPr>
      </w:pPr>
      <w:r w:rsidRPr="00A706DE">
        <w:t xml:space="preserve">Antisecretory </w:t>
      </w:r>
      <w:r>
        <w:t>- D</w:t>
      </w:r>
      <w:r w:rsidRPr="00A706DE">
        <w:t>ecreases the flow of fluids and electrolytes into the bowel, which helps reduce the watery consistency of diarrhea</w:t>
      </w:r>
    </w:p>
    <w:p w14:paraId="35B35627" w14:textId="27DF55A1" w:rsidR="00F04B83" w:rsidRDefault="00F04B83" w:rsidP="00F04B83">
      <w:pPr>
        <w:pStyle w:val="ListParagraph"/>
        <w:numPr>
          <w:ilvl w:val="0"/>
          <w:numId w:val="27"/>
        </w:numPr>
      </w:pPr>
      <w:r w:rsidRPr="00F04B83">
        <w:t>Salicylate</w:t>
      </w:r>
      <w:r>
        <w:t xml:space="preserve"> – Same properties and issues as Aspirin – anti-inflammatory</w:t>
      </w:r>
    </w:p>
    <w:p w14:paraId="710C9A71" w14:textId="3DE4D4FF" w:rsidR="00F04B83" w:rsidRDefault="00F04B83" w:rsidP="00F04B83">
      <w:pPr>
        <w:pStyle w:val="ListParagraph"/>
        <w:numPr>
          <w:ilvl w:val="0"/>
          <w:numId w:val="27"/>
        </w:numPr>
      </w:pPr>
      <w:r w:rsidRPr="00F04B83">
        <w:lastRenderedPageBreak/>
        <w:t>Adsorbent</w:t>
      </w:r>
      <w:r>
        <w:t xml:space="preserve"> - A</w:t>
      </w:r>
      <w:r w:rsidRPr="00F04B83">
        <w:t>dsorb water and toxins in the large intestine and form a protective coating over the stomach and intestinal lining</w:t>
      </w:r>
    </w:p>
    <w:p w14:paraId="077F8C77" w14:textId="43BC0EEE" w:rsidR="00F04B83" w:rsidRDefault="00F04B83" w:rsidP="00F04B83">
      <w:pPr>
        <w:pStyle w:val="ListParagraph"/>
        <w:numPr>
          <w:ilvl w:val="0"/>
          <w:numId w:val="27"/>
        </w:numPr>
      </w:pPr>
      <w:r w:rsidRPr="00F04B83">
        <w:t>Antiulcer</w:t>
      </w:r>
    </w:p>
    <w:p w14:paraId="25BAB43E" w14:textId="79EB82AC" w:rsidR="00F04B83" w:rsidRDefault="00F04B83" w:rsidP="00F04B83">
      <w:pPr>
        <w:pStyle w:val="ListParagraph"/>
        <w:numPr>
          <w:ilvl w:val="0"/>
          <w:numId w:val="27"/>
        </w:numPr>
      </w:pPr>
      <w:r w:rsidRPr="00F04B83">
        <w:t>Antacid</w:t>
      </w:r>
    </w:p>
    <w:p w14:paraId="5139499C" w14:textId="45DFD207" w:rsidR="00F04B83" w:rsidRDefault="00F04B83" w:rsidP="00F04B83">
      <w:r>
        <w:t xml:space="preserve">It’s basically a jack of all trades for the </w:t>
      </w:r>
      <w:r w:rsidRPr="00F04B83">
        <w:t>gastrointestinal</w:t>
      </w:r>
      <w:r>
        <w:t xml:space="preserve"> tract.  I </w:t>
      </w:r>
      <w:r w:rsidR="00A706DE">
        <w:t>carry</w:t>
      </w:r>
      <w:r>
        <w:t xml:space="preserve"> this valuable drug in my FAK.</w:t>
      </w:r>
    </w:p>
    <w:p w14:paraId="1715525C" w14:textId="4603B734" w:rsidR="00F04B83" w:rsidRDefault="00A706DE" w:rsidP="00A706DE">
      <w:pPr>
        <w:pStyle w:val="Heading3"/>
      </w:pPr>
      <w:r w:rsidRPr="00A706DE">
        <w:t>Loperamide</w:t>
      </w:r>
      <w:r w:rsidR="00F15D01">
        <w:t xml:space="preserve"> (Imodium)</w:t>
      </w:r>
    </w:p>
    <w:p w14:paraId="6E46EE2C" w14:textId="757F74B5" w:rsidR="00F04B83" w:rsidRDefault="00A706DE" w:rsidP="00F04B83">
      <w:r>
        <w:t xml:space="preserve">Loperamide </w:t>
      </w:r>
      <w:r w:rsidRPr="00A706DE">
        <w:t>is a synthetic opioid medication used to treat diarrhea by slowing the movement of the intestines</w:t>
      </w:r>
      <w:r>
        <w:t>.</w:t>
      </w:r>
      <w:r w:rsidR="00585DEE">
        <w:t xml:space="preserve">  This drug is far better at treating diarrhea than Bismuth – much more targeted.  It </w:t>
      </w:r>
      <w:r w:rsidR="00585DEE" w:rsidRPr="00585DEE">
        <w:t>works by binding to opioid receptors in the gut wall.</w:t>
      </w:r>
      <w:r w:rsidR="00585DEE">
        <w:t xml:space="preserve">  </w:t>
      </w:r>
      <w:r w:rsidR="00585DEE" w:rsidRPr="00585DEE">
        <w:t>This action inhibits the release of acetylcholine and prostaglandins, which in turn reduces the speed of intestinal movement (peristalsis)</w:t>
      </w:r>
      <w:r w:rsidR="00585DEE">
        <w:t xml:space="preserve">.  </w:t>
      </w:r>
      <w:r w:rsidR="00585DEE" w:rsidRPr="00585DEE">
        <w:t xml:space="preserve">By increasing the </w:t>
      </w:r>
      <w:r w:rsidR="00AC594C" w:rsidRPr="00585DEE">
        <w:t>time</w:t>
      </w:r>
      <w:r w:rsidR="00AC594C">
        <w:t xml:space="preserve"> </w:t>
      </w:r>
      <w:r w:rsidR="00585DEE" w:rsidRPr="00585DEE">
        <w:t xml:space="preserve">it takes for contents to pass through the intestines, the body </w:t>
      </w:r>
      <w:r w:rsidR="00292EC6" w:rsidRPr="00585DEE">
        <w:t>can</w:t>
      </w:r>
      <w:r w:rsidR="00585DEE" w:rsidRPr="00585DEE">
        <w:t xml:space="preserve"> absorb more water and electrolytes, which helps to solidify stool and reduce the frequency of bowel movements</w:t>
      </w:r>
      <w:r w:rsidR="00585DEE">
        <w:t>.  I also carry Loperamide in my FAK.</w:t>
      </w:r>
    </w:p>
    <w:p w14:paraId="70C78196" w14:textId="14D4023F" w:rsidR="00697161" w:rsidRPr="003C49D3" w:rsidRDefault="003C49D3" w:rsidP="003C49D3">
      <w:pPr>
        <w:pStyle w:val="Heading2"/>
      </w:pPr>
      <w:r w:rsidRPr="003C49D3">
        <w:t>Sugars (Glucose, Cake Icing, Honey, etc.)</w:t>
      </w:r>
    </w:p>
    <w:p w14:paraId="577F111E" w14:textId="14846E57" w:rsidR="003C49D3" w:rsidRDefault="003C49D3" w:rsidP="006D4A56">
      <w:r w:rsidRPr="003C49D3">
        <w:t>Sugar i</w:t>
      </w:r>
      <w:r>
        <w:t>n various forms is used to treat low blood sugar brought on by diabetes.  It can also be helpful for hypothermia by quickly increasing energy and internal heat production.  I personally use honey packets as they are easy to carry (store in a separate plastic zip lock bag in case they leak).  I find people are more willing to take honey and it has other uses as well.</w:t>
      </w:r>
    </w:p>
    <w:p w14:paraId="1B5FB7A6" w14:textId="63152487" w:rsidR="003C49D3" w:rsidRDefault="00A46252" w:rsidP="007B253E">
      <w:pPr>
        <w:pStyle w:val="Heading2"/>
      </w:pPr>
      <w:r>
        <w:t>Electrolytes</w:t>
      </w:r>
    </w:p>
    <w:p w14:paraId="5247F103" w14:textId="394D508F" w:rsidR="00A46252" w:rsidRDefault="00A46252" w:rsidP="006D4A56">
      <w:r>
        <w:t xml:space="preserve">When hyperthermia takes place, the body sweats causing the loss of water and various salts in the body.  If only water is ingested, an electrolyte imbalance takes place that often leads to severe cramping.  It’s best to add electrolytes to the water to avoid this issue.  Pedialyte is an OTC product that adds salt like Sodium, Potassium, and some Zinc to the water you mix it in.  Besides Hyperthermia, Diarrhea and vomiting can also lead to electrolyte losses.  </w:t>
      </w:r>
      <w:r w:rsidR="007B253E">
        <w:t xml:space="preserve">Salty foods like nuts and fruits can also help replace electrolytes if available.  There are many other Electrolyte supplements available on the market, choice is pretty much a preference – avoid those high in sugar.  </w:t>
      </w:r>
    </w:p>
    <w:p w14:paraId="250B081E" w14:textId="73C53619" w:rsidR="0013300C" w:rsidRDefault="0013300C" w:rsidP="006D4A56">
      <w:r>
        <w:t xml:space="preserve">Common table Mustard can also be used in tandem with electrolyte replenishment.  Mustard for many rapidly relieves muscle cramping.  It is commonly used for dialysis patients and football teams in the South.  </w:t>
      </w:r>
      <w:r w:rsidR="006C0D50">
        <w:t>I carry several mustard packets in my FAK and have often used them with great success.</w:t>
      </w:r>
    </w:p>
    <w:p w14:paraId="77D68658" w14:textId="4CE956AD" w:rsidR="006C0D50" w:rsidRDefault="006C0D50" w:rsidP="006C0D50">
      <w:pPr>
        <w:pStyle w:val="Heading2"/>
      </w:pPr>
      <w:r>
        <w:t>Hemostatic Agents</w:t>
      </w:r>
    </w:p>
    <w:p w14:paraId="0ED47D43" w14:textId="2C3C09DE" w:rsidR="006C0D50" w:rsidRDefault="006C0D50" w:rsidP="006D4A56">
      <w:r>
        <w:t>These come in two basic forms:</w:t>
      </w:r>
    </w:p>
    <w:p w14:paraId="165C1842" w14:textId="450F5B31" w:rsidR="006C0D50" w:rsidRDefault="006C0D50" w:rsidP="006C0D50">
      <w:pPr>
        <w:pStyle w:val="ListParagraph"/>
        <w:numPr>
          <w:ilvl w:val="0"/>
          <w:numId w:val="28"/>
        </w:numPr>
      </w:pPr>
      <w:r>
        <w:t>A bottle used to sprinkle powder on wounds (dangerous)</w:t>
      </w:r>
    </w:p>
    <w:p w14:paraId="38AEDD2F" w14:textId="2CDD852F" w:rsidR="006C0D50" w:rsidRDefault="006C0D50" w:rsidP="006C0D50">
      <w:pPr>
        <w:pStyle w:val="ListParagraph"/>
        <w:numPr>
          <w:ilvl w:val="0"/>
          <w:numId w:val="28"/>
        </w:numPr>
      </w:pPr>
      <w:r>
        <w:t>Integrated in gauze</w:t>
      </w:r>
    </w:p>
    <w:p w14:paraId="4BD30302" w14:textId="4D5E3CAD" w:rsidR="006C0D50" w:rsidRDefault="006C0D50" w:rsidP="006C0D50">
      <w:r>
        <w:t xml:space="preserve">I strongly advise against separate powder.  A Hemostatic agent is </w:t>
      </w:r>
      <w:r w:rsidRPr="006C0D50">
        <w:t>a substance that stops bleeding either physically or biologically creating a blood clot at the site of injury</w:t>
      </w:r>
      <w:r>
        <w:t xml:space="preserve">.  Because this clotting agent could enter the blood stream, it may cause a small clot well away from the wound that can block an artery or vein.  </w:t>
      </w:r>
    </w:p>
    <w:p w14:paraId="65BC5CB6" w14:textId="2E5B9B1D" w:rsidR="006C0D50" w:rsidRDefault="006C0D50" w:rsidP="006C0D50">
      <w:r>
        <w:lastRenderedPageBreak/>
        <w:t xml:space="preserve">Quick Clot is one brand of a hemostatic agent bandage used for difficulty stopping bleeding (where firm pressure isn’t working).  There are generic alternatives available for greatly reduced prices that work equally well.  </w:t>
      </w:r>
    </w:p>
    <w:p w14:paraId="46265D2D" w14:textId="7D238979" w:rsidR="007170A1" w:rsidRDefault="007170A1" w:rsidP="007170A1">
      <w:pPr>
        <w:pStyle w:val="Heading2"/>
      </w:pPr>
      <w:r>
        <w:t>Hydrocortisone</w:t>
      </w:r>
    </w:p>
    <w:p w14:paraId="453E06E3" w14:textId="5ECD77AA" w:rsidR="007170A1" w:rsidRDefault="007170A1" w:rsidP="007170A1">
      <w:r>
        <w:t xml:space="preserve">Hydrocortisone cream is readily available in packets that can be applied to the skin.  This can be very helpful for various skin irritations from bug bites and poison ivy.  Carry a special wash like Technu </w:t>
      </w:r>
      <w:r w:rsidR="00C8576F">
        <w:t xml:space="preserve">to remove as much of the </w:t>
      </w:r>
      <w:r w:rsidR="00C8576F" w:rsidRPr="00C8576F">
        <w:t>urushiol</w:t>
      </w:r>
      <w:r w:rsidR="00C8576F">
        <w:t xml:space="preserve"> oil.</w:t>
      </w:r>
    </w:p>
    <w:p w14:paraId="14555550" w14:textId="7B0432F6" w:rsidR="00C8576F" w:rsidRDefault="00C8576F" w:rsidP="00C8576F">
      <w:pPr>
        <w:pStyle w:val="Heading2"/>
      </w:pPr>
      <w:r>
        <w:t>AAA Antibiotic Ointment</w:t>
      </w:r>
    </w:p>
    <w:p w14:paraId="3CC261E1" w14:textId="155B5599" w:rsidR="003C49D3" w:rsidRDefault="00C8576F" w:rsidP="006D4A56">
      <w:r w:rsidRPr="00C8576F">
        <w:t>Triple Antibiotic are antibiotics that kill bacteria on your skin. Triple Antibiotic (for the skin) is a combination medicine used as a first aid antibiotic to prevent infections in minor cuts, scrapes, or burns on your skin.</w:t>
      </w:r>
      <w:r>
        <w:t xml:space="preserve">  Infections from dirty water are common </w:t>
      </w:r>
      <w:r w:rsidR="00CA01AB">
        <w:t xml:space="preserve">from scrapes and cuts.  I carry several packets and store them with my Band-Aids for ready usage.  </w:t>
      </w:r>
    </w:p>
    <w:p w14:paraId="543A137A" w14:textId="73691B4F" w:rsidR="00CA01AB" w:rsidRDefault="00CA01AB" w:rsidP="00CA01AB">
      <w:pPr>
        <w:pStyle w:val="Heading2"/>
      </w:pPr>
      <w:r>
        <w:t>Saline Eye Wash</w:t>
      </w:r>
    </w:p>
    <w:p w14:paraId="7ED5DC01" w14:textId="5E100906" w:rsidR="00CA01AB" w:rsidRPr="003C49D3" w:rsidRDefault="00CA01AB" w:rsidP="006D4A56">
      <w:r>
        <w:t xml:space="preserve">If you wear soft contact lenses, you probably carry this in your gear.  Saline acts as a lubricant and is great for flushing out debris resting on the eye.  </w:t>
      </w:r>
    </w:p>
    <w:p w14:paraId="53E5EF0B" w14:textId="1E758987" w:rsidR="00175F1B" w:rsidRDefault="00123000" w:rsidP="00A74220">
      <w:pPr>
        <w:pStyle w:val="Heading2"/>
      </w:pPr>
      <w:r>
        <w:t>Conclusion</w:t>
      </w:r>
    </w:p>
    <w:p w14:paraId="37105768" w14:textId="398ED0F3" w:rsidR="00427DE7" w:rsidRPr="00427DE7" w:rsidRDefault="00CA01AB" w:rsidP="00CA01AB">
      <w:r>
        <w:t xml:space="preserve">Sadly, many paddlers don’t carry a First Aid Kit – especially on day trips.  Those that do often carry only a boo-boo kit, an assortment of bandages and some gauze.  A well-stocked First Aid Kit should have various OTC medications to prevent small issues (initially) from becoming very serous issues as time rolls on.  A solid Wilderness First Aid class every couple of years is a sound investment in preparation for various mishaps that can take place on paddling trips.  </w:t>
      </w:r>
    </w:p>
    <w:sectPr w:rsidR="00427DE7" w:rsidRPr="00427DE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F758B" w14:textId="77777777" w:rsidR="00830119" w:rsidRDefault="00830119" w:rsidP="00123000">
      <w:pPr>
        <w:spacing w:after="0" w:line="240" w:lineRule="auto"/>
      </w:pPr>
      <w:r>
        <w:separator/>
      </w:r>
    </w:p>
  </w:endnote>
  <w:endnote w:type="continuationSeparator" w:id="0">
    <w:p w14:paraId="7551ED28" w14:textId="77777777" w:rsidR="00830119" w:rsidRDefault="00830119" w:rsidP="0012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F9DAF" w14:textId="77777777" w:rsidR="00830119" w:rsidRDefault="00830119" w:rsidP="00123000">
      <w:pPr>
        <w:spacing w:after="0" w:line="240" w:lineRule="auto"/>
      </w:pPr>
      <w:r>
        <w:separator/>
      </w:r>
    </w:p>
  </w:footnote>
  <w:footnote w:type="continuationSeparator" w:id="0">
    <w:p w14:paraId="22DB1E66" w14:textId="77777777" w:rsidR="00830119" w:rsidRDefault="00830119" w:rsidP="0012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9FD5" w14:textId="1626A94C" w:rsidR="001B7CBB" w:rsidRPr="00123000" w:rsidRDefault="001861A0" w:rsidP="00123000">
    <w:pPr>
      <w:pStyle w:val="Header"/>
      <w:jc w:val="center"/>
      <w:rPr>
        <w:sz w:val="28"/>
        <w:szCs w:val="28"/>
      </w:rPr>
    </w:pPr>
    <w:r>
      <w:rPr>
        <w:sz w:val="28"/>
        <w:szCs w:val="28"/>
      </w:rPr>
      <w:t xml:space="preserve">FAK </w:t>
    </w:r>
    <w:r w:rsidR="00E63350">
      <w:rPr>
        <w:sz w:val="28"/>
        <w:szCs w:val="28"/>
      </w:rPr>
      <w:t>OTC Medicines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56F"/>
    <w:multiLevelType w:val="hybridMultilevel"/>
    <w:tmpl w:val="86F4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337"/>
    <w:multiLevelType w:val="hybridMultilevel"/>
    <w:tmpl w:val="C944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F7480"/>
    <w:multiLevelType w:val="hybridMultilevel"/>
    <w:tmpl w:val="2B16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D4F5E"/>
    <w:multiLevelType w:val="hybridMultilevel"/>
    <w:tmpl w:val="4284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77328"/>
    <w:multiLevelType w:val="hybridMultilevel"/>
    <w:tmpl w:val="1F5A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B61FE"/>
    <w:multiLevelType w:val="hybridMultilevel"/>
    <w:tmpl w:val="359E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40DEC"/>
    <w:multiLevelType w:val="hybridMultilevel"/>
    <w:tmpl w:val="A198B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A5DF8"/>
    <w:multiLevelType w:val="hybridMultilevel"/>
    <w:tmpl w:val="6B14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04A01"/>
    <w:multiLevelType w:val="hybridMultilevel"/>
    <w:tmpl w:val="81A8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76198"/>
    <w:multiLevelType w:val="hybridMultilevel"/>
    <w:tmpl w:val="92EA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92CFE"/>
    <w:multiLevelType w:val="hybridMultilevel"/>
    <w:tmpl w:val="A6E8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E02F9"/>
    <w:multiLevelType w:val="hybridMultilevel"/>
    <w:tmpl w:val="82EE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B03898"/>
    <w:multiLevelType w:val="hybridMultilevel"/>
    <w:tmpl w:val="A52A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345285"/>
    <w:multiLevelType w:val="hybridMultilevel"/>
    <w:tmpl w:val="220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A04D2"/>
    <w:multiLevelType w:val="hybridMultilevel"/>
    <w:tmpl w:val="51AC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05BC4"/>
    <w:multiLevelType w:val="hybridMultilevel"/>
    <w:tmpl w:val="8FE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F020C"/>
    <w:multiLevelType w:val="hybridMultilevel"/>
    <w:tmpl w:val="6DB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05BE5"/>
    <w:multiLevelType w:val="hybridMultilevel"/>
    <w:tmpl w:val="5CFA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F6861"/>
    <w:multiLevelType w:val="hybridMultilevel"/>
    <w:tmpl w:val="2C92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0B7837"/>
    <w:multiLevelType w:val="hybridMultilevel"/>
    <w:tmpl w:val="388C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215EA"/>
    <w:multiLevelType w:val="hybridMultilevel"/>
    <w:tmpl w:val="DF54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96DED"/>
    <w:multiLevelType w:val="hybridMultilevel"/>
    <w:tmpl w:val="CB40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556AF4"/>
    <w:multiLevelType w:val="hybridMultilevel"/>
    <w:tmpl w:val="C644B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27661E"/>
    <w:multiLevelType w:val="hybridMultilevel"/>
    <w:tmpl w:val="A864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961D5"/>
    <w:multiLevelType w:val="hybridMultilevel"/>
    <w:tmpl w:val="C406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07873"/>
    <w:multiLevelType w:val="hybridMultilevel"/>
    <w:tmpl w:val="52EC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A648A"/>
    <w:multiLevelType w:val="hybridMultilevel"/>
    <w:tmpl w:val="A31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847FF"/>
    <w:multiLevelType w:val="hybridMultilevel"/>
    <w:tmpl w:val="6714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692628">
    <w:abstractNumId w:val="10"/>
  </w:num>
  <w:num w:numId="2" w16cid:durableId="1985625230">
    <w:abstractNumId w:val="19"/>
  </w:num>
  <w:num w:numId="3" w16cid:durableId="832448497">
    <w:abstractNumId w:val="25"/>
  </w:num>
  <w:num w:numId="4" w16cid:durableId="749155101">
    <w:abstractNumId w:val="14"/>
  </w:num>
  <w:num w:numId="5" w16cid:durableId="1780296076">
    <w:abstractNumId w:val="4"/>
  </w:num>
  <w:num w:numId="6" w16cid:durableId="55906482">
    <w:abstractNumId w:val="15"/>
  </w:num>
  <w:num w:numId="7" w16cid:durableId="27678979">
    <w:abstractNumId w:val="8"/>
  </w:num>
  <w:num w:numId="8" w16cid:durableId="1372461237">
    <w:abstractNumId w:val="3"/>
  </w:num>
  <w:num w:numId="9" w16cid:durableId="624311440">
    <w:abstractNumId w:val="11"/>
  </w:num>
  <w:num w:numId="10" w16cid:durableId="511527026">
    <w:abstractNumId w:val="27"/>
  </w:num>
  <w:num w:numId="11" w16cid:durableId="1261185228">
    <w:abstractNumId w:val="23"/>
  </w:num>
  <w:num w:numId="12" w16cid:durableId="1835753110">
    <w:abstractNumId w:val="22"/>
  </w:num>
  <w:num w:numId="13" w16cid:durableId="895092893">
    <w:abstractNumId w:val="13"/>
  </w:num>
  <w:num w:numId="14" w16cid:durableId="329792749">
    <w:abstractNumId w:val="2"/>
  </w:num>
  <w:num w:numId="15" w16cid:durableId="2146046333">
    <w:abstractNumId w:val="12"/>
  </w:num>
  <w:num w:numId="16" w16cid:durableId="1868787033">
    <w:abstractNumId w:val="20"/>
  </w:num>
  <w:num w:numId="17" w16cid:durableId="463081726">
    <w:abstractNumId w:val="7"/>
  </w:num>
  <w:num w:numId="18" w16cid:durableId="33697849">
    <w:abstractNumId w:val="18"/>
  </w:num>
  <w:num w:numId="19" w16cid:durableId="482280440">
    <w:abstractNumId w:val="26"/>
  </w:num>
  <w:num w:numId="20" w16cid:durableId="1451515006">
    <w:abstractNumId w:val="9"/>
  </w:num>
  <w:num w:numId="21" w16cid:durableId="986980047">
    <w:abstractNumId w:val="16"/>
  </w:num>
  <w:num w:numId="22" w16cid:durableId="1092698119">
    <w:abstractNumId w:val="5"/>
  </w:num>
  <w:num w:numId="23" w16cid:durableId="1925800482">
    <w:abstractNumId w:val="0"/>
  </w:num>
  <w:num w:numId="24" w16cid:durableId="2441687">
    <w:abstractNumId w:val="1"/>
  </w:num>
  <w:num w:numId="25" w16cid:durableId="1414279859">
    <w:abstractNumId w:val="17"/>
  </w:num>
  <w:num w:numId="26" w16cid:durableId="2000116027">
    <w:abstractNumId w:val="24"/>
  </w:num>
  <w:num w:numId="27" w16cid:durableId="1001933356">
    <w:abstractNumId w:val="21"/>
  </w:num>
  <w:num w:numId="28" w16cid:durableId="1457867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9C"/>
    <w:rsid w:val="0002563F"/>
    <w:rsid w:val="00057557"/>
    <w:rsid w:val="00066368"/>
    <w:rsid w:val="000770B2"/>
    <w:rsid w:val="000904C9"/>
    <w:rsid w:val="000C12B7"/>
    <w:rsid w:val="000C3072"/>
    <w:rsid w:val="000C38C9"/>
    <w:rsid w:val="000D3803"/>
    <w:rsid w:val="000D49E3"/>
    <w:rsid w:val="000D728B"/>
    <w:rsid w:val="000E2C32"/>
    <w:rsid w:val="000F108E"/>
    <w:rsid w:val="0012173F"/>
    <w:rsid w:val="00123000"/>
    <w:rsid w:val="00124929"/>
    <w:rsid w:val="001252B4"/>
    <w:rsid w:val="00125431"/>
    <w:rsid w:val="0013300C"/>
    <w:rsid w:val="001372E4"/>
    <w:rsid w:val="00142A02"/>
    <w:rsid w:val="00142CD9"/>
    <w:rsid w:val="001469BF"/>
    <w:rsid w:val="00175F1B"/>
    <w:rsid w:val="001861A0"/>
    <w:rsid w:val="00190C83"/>
    <w:rsid w:val="001A32CF"/>
    <w:rsid w:val="001A5C70"/>
    <w:rsid w:val="001B6F2D"/>
    <w:rsid w:val="001B7CBB"/>
    <w:rsid w:val="001D42CD"/>
    <w:rsid w:val="001D54DB"/>
    <w:rsid w:val="001E47DE"/>
    <w:rsid w:val="001E58C2"/>
    <w:rsid w:val="00203625"/>
    <w:rsid w:val="00216396"/>
    <w:rsid w:val="00227463"/>
    <w:rsid w:val="00235BBD"/>
    <w:rsid w:val="002374CE"/>
    <w:rsid w:val="00272912"/>
    <w:rsid w:val="00286D84"/>
    <w:rsid w:val="002910D0"/>
    <w:rsid w:val="00292EC6"/>
    <w:rsid w:val="002C2CE8"/>
    <w:rsid w:val="002E0514"/>
    <w:rsid w:val="002E38A1"/>
    <w:rsid w:val="002E7041"/>
    <w:rsid w:val="002F5905"/>
    <w:rsid w:val="002F7942"/>
    <w:rsid w:val="0032044C"/>
    <w:rsid w:val="00324BDA"/>
    <w:rsid w:val="00332419"/>
    <w:rsid w:val="00336D5B"/>
    <w:rsid w:val="00340790"/>
    <w:rsid w:val="003602F1"/>
    <w:rsid w:val="00381F08"/>
    <w:rsid w:val="003876FE"/>
    <w:rsid w:val="003A156F"/>
    <w:rsid w:val="003B152F"/>
    <w:rsid w:val="003C49D3"/>
    <w:rsid w:val="003E47CF"/>
    <w:rsid w:val="003E6EB4"/>
    <w:rsid w:val="00404FA8"/>
    <w:rsid w:val="004105A1"/>
    <w:rsid w:val="004237D5"/>
    <w:rsid w:val="00427DE7"/>
    <w:rsid w:val="004512B1"/>
    <w:rsid w:val="004548E5"/>
    <w:rsid w:val="00461ED8"/>
    <w:rsid w:val="00465AF8"/>
    <w:rsid w:val="0048143E"/>
    <w:rsid w:val="00482669"/>
    <w:rsid w:val="00494AC7"/>
    <w:rsid w:val="004A299A"/>
    <w:rsid w:val="004C7BB2"/>
    <w:rsid w:val="004D1F7E"/>
    <w:rsid w:val="004D672F"/>
    <w:rsid w:val="004D6D6B"/>
    <w:rsid w:val="004F259C"/>
    <w:rsid w:val="00505863"/>
    <w:rsid w:val="00512ADC"/>
    <w:rsid w:val="00513FE8"/>
    <w:rsid w:val="00514397"/>
    <w:rsid w:val="00516F45"/>
    <w:rsid w:val="00525272"/>
    <w:rsid w:val="00543F79"/>
    <w:rsid w:val="00585DEE"/>
    <w:rsid w:val="00590CAC"/>
    <w:rsid w:val="005B7CAA"/>
    <w:rsid w:val="005C020D"/>
    <w:rsid w:val="005C42C6"/>
    <w:rsid w:val="005D0809"/>
    <w:rsid w:val="005D0F29"/>
    <w:rsid w:val="005E26BD"/>
    <w:rsid w:val="006171A7"/>
    <w:rsid w:val="006226EE"/>
    <w:rsid w:val="006270AB"/>
    <w:rsid w:val="00631E2D"/>
    <w:rsid w:val="00666FEF"/>
    <w:rsid w:val="00697161"/>
    <w:rsid w:val="006C0D50"/>
    <w:rsid w:val="006D2397"/>
    <w:rsid w:val="006D4A56"/>
    <w:rsid w:val="0070177E"/>
    <w:rsid w:val="007035D3"/>
    <w:rsid w:val="00710EC2"/>
    <w:rsid w:val="007170A1"/>
    <w:rsid w:val="007211BA"/>
    <w:rsid w:val="00726AA3"/>
    <w:rsid w:val="007447A1"/>
    <w:rsid w:val="00784902"/>
    <w:rsid w:val="00796772"/>
    <w:rsid w:val="007A459D"/>
    <w:rsid w:val="007A5A74"/>
    <w:rsid w:val="007B253E"/>
    <w:rsid w:val="007B67A1"/>
    <w:rsid w:val="007D063B"/>
    <w:rsid w:val="007D3B86"/>
    <w:rsid w:val="007D693D"/>
    <w:rsid w:val="007E1810"/>
    <w:rsid w:val="007E429F"/>
    <w:rsid w:val="007E5477"/>
    <w:rsid w:val="007F3AD5"/>
    <w:rsid w:val="0080141F"/>
    <w:rsid w:val="008075EA"/>
    <w:rsid w:val="008135B7"/>
    <w:rsid w:val="008175BA"/>
    <w:rsid w:val="00830119"/>
    <w:rsid w:val="00835F01"/>
    <w:rsid w:val="00837033"/>
    <w:rsid w:val="00843B03"/>
    <w:rsid w:val="00862736"/>
    <w:rsid w:val="00876B7A"/>
    <w:rsid w:val="00887D0C"/>
    <w:rsid w:val="00892A49"/>
    <w:rsid w:val="008B1CC6"/>
    <w:rsid w:val="008C5746"/>
    <w:rsid w:val="008D2C27"/>
    <w:rsid w:val="008E3AB6"/>
    <w:rsid w:val="009054B7"/>
    <w:rsid w:val="009107F9"/>
    <w:rsid w:val="00917799"/>
    <w:rsid w:val="009312A0"/>
    <w:rsid w:val="00944D97"/>
    <w:rsid w:val="0094580D"/>
    <w:rsid w:val="009507FD"/>
    <w:rsid w:val="00953F9F"/>
    <w:rsid w:val="00977F3D"/>
    <w:rsid w:val="00983A27"/>
    <w:rsid w:val="009B42DA"/>
    <w:rsid w:val="009D5150"/>
    <w:rsid w:val="009E5917"/>
    <w:rsid w:val="009F721D"/>
    <w:rsid w:val="00A259B7"/>
    <w:rsid w:val="00A263A1"/>
    <w:rsid w:val="00A46252"/>
    <w:rsid w:val="00A569EE"/>
    <w:rsid w:val="00A706DE"/>
    <w:rsid w:val="00A720E1"/>
    <w:rsid w:val="00A74220"/>
    <w:rsid w:val="00A91069"/>
    <w:rsid w:val="00A9215C"/>
    <w:rsid w:val="00AA28F1"/>
    <w:rsid w:val="00AA5BC2"/>
    <w:rsid w:val="00AC0778"/>
    <w:rsid w:val="00AC594C"/>
    <w:rsid w:val="00AD7866"/>
    <w:rsid w:val="00AE0204"/>
    <w:rsid w:val="00B0198C"/>
    <w:rsid w:val="00B25B4E"/>
    <w:rsid w:val="00B2676B"/>
    <w:rsid w:val="00B51365"/>
    <w:rsid w:val="00B6260C"/>
    <w:rsid w:val="00B80EEA"/>
    <w:rsid w:val="00BA23F0"/>
    <w:rsid w:val="00BA2E54"/>
    <w:rsid w:val="00BB13C6"/>
    <w:rsid w:val="00BB5784"/>
    <w:rsid w:val="00BD3BEA"/>
    <w:rsid w:val="00BE14B6"/>
    <w:rsid w:val="00BE70AB"/>
    <w:rsid w:val="00C249B2"/>
    <w:rsid w:val="00C25295"/>
    <w:rsid w:val="00C46B9D"/>
    <w:rsid w:val="00C67910"/>
    <w:rsid w:val="00C8576F"/>
    <w:rsid w:val="00C91BB7"/>
    <w:rsid w:val="00CA01AB"/>
    <w:rsid w:val="00CA0C47"/>
    <w:rsid w:val="00CA4DE8"/>
    <w:rsid w:val="00CB0652"/>
    <w:rsid w:val="00CB1D63"/>
    <w:rsid w:val="00CB2D8F"/>
    <w:rsid w:val="00CE076F"/>
    <w:rsid w:val="00D345F3"/>
    <w:rsid w:val="00D45DE2"/>
    <w:rsid w:val="00D61C70"/>
    <w:rsid w:val="00D84441"/>
    <w:rsid w:val="00D92F0A"/>
    <w:rsid w:val="00DB21E2"/>
    <w:rsid w:val="00DB7167"/>
    <w:rsid w:val="00E111F9"/>
    <w:rsid w:val="00E153D4"/>
    <w:rsid w:val="00E513B5"/>
    <w:rsid w:val="00E63350"/>
    <w:rsid w:val="00E67C9D"/>
    <w:rsid w:val="00E70638"/>
    <w:rsid w:val="00E70B5B"/>
    <w:rsid w:val="00E87DFB"/>
    <w:rsid w:val="00EA423D"/>
    <w:rsid w:val="00EA605D"/>
    <w:rsid w:val="00EC143D"/>
    <w:rsid w:val="00ED0F59"/>
    <w:rsid w:val="00ED18C1"/>
    <w:rsid w:val="00EE6649"/>
    <w:rsid w:val="00F04B83"/>
    <w:rsid w:val="00F15D01"/>
    <w:rsid w:val="00F221DF"/>
    <w:rsid w:val="00F22745"/>
    <w:rsid w:val="00F3479C"/>
    <w:rsid w:val="00F61E3A"/>
    <w:rsid w:val="00F769C3"/>
    <w:rsid w:val="00F77EEF"/>
    <w:rsid w:val="00F9408A"/>
    <w:rsid w:val="00FA13F7"/>
    <w:rsid w:val="00FA19DF"/>
    <w:rsid w:val="00FA1E06"/>
    <w:rsid w:val="00FA2849"/>
    <w:rsid w:val="00FC4F5D"/>
    <w:rsid w:val="00FD43E1"/>
    <w:rsid w:val="00FE41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2F39"/>
  <w15:chartTrackingRefBased/>
  <w15:docId w15:val="{728A90B0-86DF-4284-8DC3-B62A4E8A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F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3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679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221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000"/>
  </w:style>
  <w:style w:type="paragraph" w:styleId="Footer">
    <w:name w:val="footer"/>
    <w:basedOn w:val="Normal"/>
    <w:link w:val="FooterChar"/>
    <w:uiPriority w:val="99"/>
    <w:unhideWhenUsed/>
    <w:rsid w:val="0012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000"/>
  </w:style>
  <w:style w:type="character" w:customStyle="1" w:styleId="Heading2Char">
    <w:name w:val="Heading 2 Char"/>
    <w:basedOn w:val="DefaultParagraphFont"/>
    <w:link w:val="Heading2"/>
    <w:uiPriority w:val="9"/>
    <w:rsid w:val="0012300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04FA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E6EB4"/>
    <w:pPr>
      <w:ind w:left="720"/>
      <w:contextualSpacing/>
    </w:pPr>
  </w:style>
  <w:style w:type="character" w:styleId="Hyperlink">
    <w:name w:val="Hyperlink"/>
    <w:basedOn w:val="DefaultParagraphFont"/>
    <w:uiPriority w:val="99"/>
    <w:unhideWhenUsed/>
    <w:rsid w:val="0048143E"/>
    <w:rPr>
      <w:color w:val="0563C1" w:themeColor="hyperlink"/>
      <w:u w:val="single"/>
    </w:rPr>
  </w:style>
  <w:style w:type="character" w:styleId="FollowedHyperlink">
    <w:name w:val="FollowedHyperlink"/>
    <w:basedOn w:val="DefaultParagraphFont"/>
    <w:uiPriority w:val="99"/>
    <w:semiHidden/>
    <w:unhideWhenUsed/>
    <w:rsid w:val="00AA28F1"/>
    <w:rPr>
      <w:color w:val="954F72" w:themeColor="followedHyperlink"/>
      <w:u w:val="single"/>
    </w:rPr>
  </w:style>
  <w:style w:type="character" w:styleId="UnresolvedMention">
    <w:name w:val="Unresolved Mention"/>
    <w:basedOn w:val="DefaultParagraphFont"/>
    <w:uiPriority w:val="99"/>
    <w:semiHidden/>
    <w:unhideWhenUsed/>
    <w:rsid w:val="00AA28F1"/>
    <w:rPr>
      <w:color w:val="605E5C"/>
      <w:shd w:val="clear" w:color="auto" w:fill="E1DFDD"/>
    </w:rPr>
  </w:style>
  <w:style w:type="paragraph" w:styleId="Revision">
    <w:name w:val="Revision"/>
    <w:hidden/>
    <w:uiPriority w:val="99"/>
    <w:semiHidden/>
    <w:rsid w:val="002F7942"/>
    <w:pPr>
      <w:spacing w:after="0" w:line="240" w:lineRule="auto"/>
    </w:pPr>
  </w:style>
  <w:style w:type="character" w:styleId="CommentReference">
    <w:name w:val="annotation reference"/>
    <w:basedOn w:val="DefaultParagraphFont"/>
    <w:uiPriority w:val="99"/>
    <w:semiHidden/>
    <w:unhideWhenUsed/>
    <w:rsid w:val="00C249B2"/>
    <w:rPr>
      <w:sz w:val="16"/>
      <w:szCs w:val="16"/>
    </w:rPr>
  </w:style>
  <w:style w:type="paragraph" w:styleId="CommentText">
    <w:name w:val="annotation text"/>
    <w:basedOn w:val="Normal"/>
    <w:link w:val="CommentTextChar"/>
    <w:uiPriority w:val="99"/>
    <w:unhideWhenUsed/>
    <w:rsid w:val="00C249B2"/>
    <w:pPr>
      <w:spacing w:line="240" w:lineRule="auto"/>
    </w:pPr>
    <w:rPr>
      <w:sz w:val="20"/>
      <w:szCs w:val="20"/>
    </w:rPr>
  </w:style>
  <w:style w:type="character" w:customStyle="1" w:styleId="CommentTextChar">
    <w:name w:val="Comment Text Char"/>
    <w:basedOn w:val="DefaultParagraphFont"/>
    <w:link w:val="CommentText"/>
    <w:uiPriority w:val="99"/>
    <w:rsid w:val="00C249B2"/>
    <w:rPr>
      <w:sz w:val="20"/>
      <w:szCs w:val="20"/>
    </w:rPr>
  </w:style>
  <w:style w:type="paragraph" w:styleId="CommentSubject">
    <w:name w:val="annotation subject"/>
    <w:basedOn w:val="CommentText"/>
    <w:next w:val="CommentText"/>
    <w:link w:val="CommentSubjectChar"/>
    <w:uiPriority w:val="99"/>
    <w:semiHidden/>
    <w:unhideWhenUsed/>
    <w:rsid w:val="00C249B2"/>
    <w:rPr>
      <w:b/>
      <w:bCs/>
    </w:rPr>
  </w:style>
  <w:style w:type="character" w:customStyle="1" w:styleId="CommentSubjectChar">
    <w:name w:val="Comment Subject Char"/>
    <w:basedOn w:val="CommentTextChar"/>
    <w:link w:val="CommentSubject"/>
    <w:uiPriority w:val="99"/>
    <w:semiHidden/>
    <w:rsid w:val="00C249B2"/>
    <w:rPr>
      <w:b/>
      <w:bCs/>
      <w:sz w:val="20"/>
      <w:szCs w:val="20"/>
    </w:rPr>
  </w:style>
  <w:style w:type="character" w:customStyle="1" w:styleId="Heading3Char">
    <w:name w:val="Heading 3 Char"/>
    <w:basedOn w:val="DefaultParagraphFont"/>
    <w:link w:val="Heading3"/>
    <w:uiPriority w:val="9"/>
    <w:rsid w:val="00C6791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221DF"/>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481283">
      <w:bodyDiv w:val="1"/>
      <w:marLeft w:val="0"/>
      <w:marRight w:val="0"/>
      <w:marTop w:val="0"/>
      <w:marBottom w:val="0"/>
      <w:divBdr>
        <w:top w:val="none" w:sz="0" w:space="0" w:color="auto"/>
        <w:left w:val="none" w:sz="0" w:space="0" w:color="auto"/>
        <w:bottom w:val="none" w:sz="0" w:space="0" w:color="auto"/>
        <w:right w:val="none" w:sz="0" w:space="0" w:color="auto"/>
      </w:divBdr>
    </w:div>
    <w:div w:id="19707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rstaidtrainingcooperative.co.uk/acronyms-sam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CHARLETD</dc:creator>
  <cp:keywords/>
  <dc:description/>
  <cp:lastModifiedBy>Charles Duffy</cp:lastModifiedBy>
  <cp:revision>73</cp:revision>
  <dcterms:created xsi:type="dcterms:W3CDTF">2025-01-09T15:21:00Z</dcterms:created>
  <dcterms:modified xsi:type="dcterms:W3CDTF">2025-09-03T16:39:00Z</dcterms:modified>
</cp:coreProperties>
</file>